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AE97" w14:textId="6B8EDE42" w:rsidR="0028199A" w:rsidRDefault="00284C44" w:rsidP="00284C44">
      <w:pPr>
        <w:tabs>
          <w:tab w:val="left" w:pos="3382"/>
        </w:tabs>
        <w:rPr>
          <w:rFonts w:ascii="Arial Rounded MT Bold" w:hAnsi="Arial Rounded MT Bold"/>
          <w:sz w:val="36"/>
          <w:szCs w:val="36"/>
        </w:rPr>
      </w:pPr>
      <w:r>
        <w:rPr>
          <w:rFonts w:ascii="Arial Rounded MT Bold" w:hAnsi="Arial Rounded MT Bold"/>
          <w:sz w:val="36"/>
          <w:szCs w:val="36"/>
        </w:rPr>
        <w:tab/>
      </w:r>
    </w:p>
    <w:p w14:paraId="5E5CA681" w14:textId="4B744541" w:rsidR="0028199A"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Operating and Capital Pre-Budget Hearing</w:t>
      </w:r>
      <w:r w:rsidR="00896C3F">
        <w:rPr>
          <w:rFonts w:ascii="Arial Rounded MT Bold" w:hAnsi="Arial Rounded MT Bold"/>
          <w:sz w:val="32"/>
          <w:szCs w:val="32"/>
        </w:rPr>
        <w:t xml:space="preserve"> (</w:t>
      </w:r>
      <w:r w:rsidR="00F139C4">
        <w:rPr>
          <w:rFonts w:ascii="Arial Rounded MT Bold" w:hAnsi="Arial Rounded MT Bold"/>
          <w:sz w:val="32"/>
          <w:szCs w:val="32"/>
        </w:rPr>
        <w:t>Fiscal Year 2018</w:t>
      </w:r>
      <w:r w:rsidR="00896C3F">
        <w:rPr>
          <w:rFonts w:ascii="Arial Rounded MT Bold" w:hAnsi="Arial Rounded MT Bold"/>
          <w:sz w:val="32"/>
          <w:szCs w:val="32"/>
        </w:rPr>
        <w:t>)</w:t>
      </w:r>
    </w:p>
    <w:p w14:paraId="236C7FED" w14:textId="77777777" w:rsidR="0028199A"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&amp;</w:t>
      </w:r>
    </w:p>
    <w:p w14:paraId="14747181" w14:textId="77777777" w:rsidR="00D355A0"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Roundtable Discussion</w:t>
      </w:r>
    </w:p>
    <w:p w14:paraId="0EE5C3D7" w14:textId="77777777" w:rsidR="0028199A" w:rsidRDefault="0028199A" w:rsidP="0028199A">
      <w:pPr>
        <w:rPr>
          <w:rFonts w:ascii="Arial Rounded MT Bold" w:hAnsi="Arial Rounded MT Bold"/>
          <w:sz w:val="36"/>
          <w:szCs w:val="36"/>
        </w:rPr>
      </w:pPr>
    </w:p>
    <w:p w14:paraId="6F561ABD" w14:textId="390D3B64" w:rsidR="00FC3542" w:rsidRPr="00FC3542" w:rsidRDefault="00335660" w:rsidP="00335660">
      <w:pPr>
        <w:rPr>
          <w:rFonts w:ascii="Arial Rounded MT Bold" w:hAnsi="Arial Rounded MT Bold"/>
          <w:sz w:val="28"/>
          <w:szCs w:val="28"/>
        </w:rPr>
      </w:pPr>
      <w:r>
        <w:rPr>
          <w:rFonts w:ascii="Arial Rounded MT Bold" w:hAnsi="Arial Rounded MT Bold"/>
          <w:b/>
          <w:sz w:val="30"/>
          <w:szCs w:val="30"/>
        </w:rPr>
        <w:t>WHAT?</w:t>
      </w:r>
      <w:r w:rsidR="00B431C2" w:rsidRPr="00B431C2">
        <w:rPr>
          <w:rFonts w:eastAsia="Times New Roman" w:cs="Times New Roman"/>
        </w:rPr>
        <w:t xml:space="preserve"> </w:t>
      </w:r>
      <w:r w:rsidR="00FC3542" w:rsidRPr="00FC3542">
        <w:rPr>
          <w:rFonts w:ascii="Arial Rounded MT Bold" w:hAnsi="Arial Rounded MT Bold"/>
          <w:sz w:val="28"/>
          <w:szCs w:val="28"/>
        </w:rPr>
        <w:t>The BCPS Central Area Education Advisory Council (CAEAC) serves to inform and advise the BCPS Board of Education of commu</w:t>
      </w:r>
      <w:r w:rsidR="00896C3F">
        <w:rPr>
          <w:rFonts w:ascii="Arial Rounded MT Bold" w:hAnsi="Arial Rounded MT Bold"/>
          <w:sz w:val="28"/>
          <w:szCs w:val="28"/>
        </w:rPr>
        <w:t>nity concerns and issues.  I</w:t>
      </w:r>
      <w:r w:rsidR="00FC3542" w:rsidRPr="00FC3542">
        <w:rPr>
          <w:rFonts w:ascii="Arial Rounded MT Bold" w:hAnsi="Arial Rounded MT Bold"/>
          <w:sz w:val="28"/>
          <w:szCs w:val="28"/>
        </w:rPr>
        <w:t xml:space="preserve">nformation that the CAEAC provides </w:t>
      </w:r>
      <w:r w:rsidR="00896C3F">
        <w:rPr>
          <w:rFonts w:ascii="Arial Rounded MT Bold" w:hAnsi="Arial Rounded MT Bold"/>
          <w:sz w:val="28"/>
          <w:szCs w:val="28"/>
        </w:rPr>
        <w:t xml:space="preserve">to </w:t>
      </w:r>
      <w:r w:rsidR="00FC3542" w:rsidRPr="00FC3542">
        <w:rPr>
          <w:rFonts w:ascii="Arial Rounded MT Bold" w:hAnsi="Arial Rounded MT Bold"/>
          <w:sz w:val="28"/>
          <w:szCs w:val="28"/>
        </w:rPr>
        <w:t>the Board comes directly from you—the parents and community members the Council represents</w:t>
      </w:r>
      <w:r w:rsidR="00896C3F">
        <w:rPr>
          <w:rFonts w:ascii="Arial Rounded MT Bold" w:hAnsi="Arial Rounded MT Bold"/>
          <w:sz w:val="28"/>
          <w:szCs w:val="28"/>
        </w:rPr>
        <w:t xml:space="preserve">. </w:t>
      </w:r>
    </w:p>
    <w:p w14:paraId="3CF13280" w14:textId="77777777" w:rsidR="00FC3542" w:rsidRDefault="00FC3542" w:rsidP="00335660">
      <w:pPr>
        <w:rPr>
          <w:rFonts w:eastAsia="Times New Roman" w:cs="Times New Roman"/>
        </w:rPr>
      </w:pPr>
    </w:p>
    <w:p w14:paraId="190DAFA5" w14:textId="554CC742" w:rsidR="00B431C2" w:rsidRPr="00FC3542" w:rsidRDefault="00B431C2" w:rsidP="00335660">
      <w:pPr>
        <w:rPr>
          <w:rFonts w:ascii="Arial Rounded MT Bold" w:hAnsi="Arial Rounded MT Bold"/>
          <w:b/>
          <w:sz w:val="30"/>
          <w:szCs w:val="30"/>
        </w:rPr>
      </w:pPr>
      <w:r w:rsidRPr="00FC3542">
        <w:rPr>
          <w:rFonts w:ascii="Arial Rounded MT Bold" w:hAnsi="Arial Rounded MT Bold"/>
          <w:b/>
          <w:sz w:val="30"/>
          <w:szCs w:val="30"/>
        </w:rPr>
        <w:t xml:space="preserve">There are two agenda topics for this meeting: </w:t>
      </w:r>
    </w:p>
    <w:p w14:paraId="1F96B685" w14:textId="716D774F" w:rsidR="0028199A" w:rsidRPr="00284C44" w:rsidRDefault="00B431C2" w:rsidP="00896C3F">
      <w:pPr>
        <w:pStyle w:val="ListParagraph"/>
        <w:numPr>
          <w:ilvl w:val="0"/>
          <w:numId w:val="1"/>
        </w:numPr>
        <w:spacing w:before="120"/>
        <w:ind w:left="810"/>
        <w:rPr>
          <w:rFonts w:ascii="Arial Rounded MT Bold" w:hAnsi="Arial Rounded MT Bold"/>
          <w:sz w:val="28"/>
          <w:szCs w:val="28"/>
        </w:rPr>
      </w:pPr>
      <w:r w:rsidRPr="00FC3542">
        <w:rPr>
          <w:rFonts w:ascii="Arial Rounded MT Bold" w:hAnsi="Arial Rounded MT Bold"/>
          <w:b/>
          <w:sz w:val="30"/>
          <w:szCs w:val="30"/>
        </w:rPr>
        <w:t xml:space="preserve">Pre-Budget Hearing: </w:t>
      </w:r>
      <w:r w:rsidRPr="00284C44">
        <w:rPr>
          <w:rFonts w:ascii="Arial Rounded MT Bold" w:hAnsi="Arial Rounded MT Bold"/>
          <w:sz w:val="28"/>
          <w:szCs w:val="28"/>
        </w:rPr>
        <w:t xml:space="preserve">Members of the public are given an opportunity to speak about budgetary issues that are of concern to them. You can provide written and verbal testimony that will be forwarded to the BCPS Board and appropriate school system </w:t>
      </w:r>
      <w:proofErr w:type="gramStart"/>
      <w:r w:rsidRPr="00284C44">
        <w:rPr>
          <w:rFonts w:ascii="Arial Rounded MT Bold" w:hAnsi="Arial Rounded MT Bold"/>
          <w:sz w:val="28"/>
          <w:szCs w:val="28"/>
        </w:rPr>
        <w:t>official</w:t>
      </w:r>
      <w:proofErr w:type="gramEnd"/>
      <w:r w:rsidRPr="00284C44">
        <w:rPr>
          <w:rFonts w:ascii="Arial Rounded MT Bold" w:hAnsi="Arial Rounded MT Bold"/>
          <w:sz w:val="28"/>
          <w:szCs w:val="28"/>
        </w:rPr>
        <w:t>(s).</w:t>
      </w:r>
    </w:p>
    <w:p w14:paraId="0C2B3A6F" w14:textId="0E4297E1" w:rsidR="00FC3542" w:rsidRPr="00FC3542" w:rsidRDefault="00FC3542" w:rsidP="00896C3F">
      <w:pPr>
        <w:pStyle w:val="ListParagraph"/>
        <w:numPr>
          <w:ilvl w:val="0"/>
          <w:numId w:val="1"/>
        </w:numPr>
        <w:spacing w:before="120"/>
        <w:ind w:left="810"/>
        <w:contextualSpacing w:val="0"/>
        <w:rPr>
          <w:rFonts w:ascii="Arial Rounded MT Bold" w:hAnsi="Arial Rounded MT Bold"/>
          <w:b/>
          <w:sz w:val="30"/>
          <w:szCs w:val="30"/>
        </w:rPr>
      </w:pPr>
      <w:r>
        <w:rPr>
          <w:rFonts w:ascii="Arial Rounded MT Bold" w:hAnsi="Arial Rounded MT Bold"/>
          <w:b/>
          <w:sz w:val="30"/>
          <w:szCs w:val="30"/>
        </w:rPr>
        <w:t xml:space="preserve">Roundtable Discussion: </w:t>
      </w:r>
      <w:r w:rsidRPr="00284C44">
        <w:rPr>
          <w:rFonts w:ascii="Arial Rounded MT Bold" w:hAnsi="Arial Rounded MT Bold"/>
          <w:sz w:val="28"/>
          <w:szCs w:val="28"/>
        </w:rPr>
        <w:t>In addition to budgetary concerns, we also want to discuss any other issues or concerns you have. We would also like you</w:t>
      </w:r>
      <w:r w:rsidR="007B2906">
        <w:rPr>
          <w:rFonts w:ascii="Arial Rounded MT Bold" w:hAnsi="Arial Rounded MT Bold"/>
          <w:sz w:val="28"/>
          <w:szCs w:val="28"/>
        </w:rPr>
        <w:t>r</w:t>
      </w:r>
      <w:r w:rsidRPr="00284C44">
        <w:rPr>
          <w:rFonts w:ascii="Arial Rounded MT Bold" w:hAnsi="Arial Rounded MT Bold"/>
          <w:sz w:val="28"/>
          <w:szCs w:val="28"/>
        </w:rPr>
        <w:t xml:space="preserve"> input on future meeting topics and guest speakers you would be interested in hearing from.</w:t>
      </w:r>
      <w:r>
        <w:rPr>
          <w:rFonts w:ascii="Arial Rounded MT Bold" w:hAnsi="Arial Rounded MT Bold"/>
          <w:b/>
          <w:sz w:val="30"/>
          <w:szCs w:val="30"/>
        </w:rPr>
        <w:t xml:space="preserve"> </w:t>
      </w:r>
    </w:p>
    <w:p w14:paraId="73E4D49F" w14:textId="77777777" w:rsidR="0028199A" w:rsidRDefault="0028199A" w:rsidP="0028199A"/>
    <w:p w14:paraId="2CBDBC78" w14:textId="2E4A835A" w:rsidR="0028199A" w:rsidRPr="00896C3F" w:rsidRDefault="0028199A" w:rsidP="0028199A">
      <w:pPr>
        <w:tabs>
          <w:tab w:val="left" w:pos="990"/>
        </w:tabs>
        <w:rPr>
          <w:rFonts w:ascii="Arial Rounded MT Bold" w:hAnsi="Arial Rounded MT Bold"/>
          <w:sz w:val="28"/>
          <w:szCs w:val="28"/>
        </w:rPr>
      </w:pPr>
      <w:r w:rsidRPr="00896C3F">
        <w:rPr>
          <w:rFonts w:ascii="Arial Rounded MT Bold" w:hAnsi="Arial Rounded MT Bold"/>
          <w:b/>
          <w:sz w:val="28"/>
          <w:szCs w:val="28"/>
        </w:rPr>
        <w:t xml:space="preserve">WHEN? </w:t>
      </w:r>
      <w:r w:rsidRPr="00896C3F">
        <w:rPr>
          <w:rFonts w:ascii="Arial Rounded MT Bold" w:hAnsi="Arial Rounded MT Bold"/>
          <w:b/>
          <w:sz w:val="28"/>
          <w:szCs w:val="28"/>
        </w:rPr>
        <w:tab/>
      </w:r>
      <w:r w:rsidR="00F139C4">
        <w:rPr>
          <w:rFonts w:ascii="Arial Rounded MT Bold" w:hAnsi="Arial Rounded MT Bold"/>
          <w:sz w:val="28"/>
          <w:szCs w:val="28"/>
        </w:rPr>
        <w:t>Wednesday, October 19th, 2016</w:t>
      </w:r>
      <w:bookmarkStart w:id="0" w:name="_GoBack"/>
      <w:bookmarkEnd w:id="0"/>
      <w:r w:rsidRPr="00896C3F">
        <w:rPr>
          <w:rFonts w:ascii="Arial Rounded MT Bold" w:hAnsi="Arial Rounded MT Bold"/>
          <w:sz w:val="28"/>
          <w:szCs w:val="28"/>
        </w:rPr>
        <w:t xml:space="preserve"> </w:t>
      </w:r>
    </w:p>
    <w:p w14:paraId="05F3FFDE" w14:textId="77777777" w:rsidR="0028199A" w:rsidRPr="00896C3F" w:rsidRDefault="0028199A" w:rsidP="0028199A">
      <w:pPr>
        <w:tabs>
          <w:tab w:val="left" w:pos="990"/>
        </w:tabs>
        <w:rPr>
          <w:rFonts w:ascii="Arial Rounded MT Bold" w:hAnsi="Arial Rounded MT Bold"/>
          <w:sz w:val="28"/>
          <w:szCs w:val="28"/>
        </w:rPr>
      </w:pPr>
      <w:r w:rsidRPr="00896C3F">
        <w:rPr>
          <w:rFonts w:ascii="Arial Rounded MT Bold" w:hAnsi="Arial Rounded MT Bold"/>
          <w:sz w:val="28"/>
          <w:szCs w:val="28"/>
        </w:rPr>
        <w:tab/>
      </w:r>
      <w:r w:rsidRPr="00896C3F">
        <w:rPr>
          <w:rFonts w:ascii="Arial Rounded MT Bold" w:hAnsi="Arial Rounded MT Bold"/>
          <w:sz w:val="28"/>
          <w:szCs w:val="28"/>
        </w:rPr>
        <w:tab/>
        <w:t>7pm - 9pm</w:t>
      </w:r>
    </w:p>
    <w:p w14:paraId="7CABAAEE" w14:textId="77777777" w:rsidR="0028199A" w:rsidRPr="00896C3F" w:rsidRDefault="0028199A" w:rsidP="0028199A">
      <w:pPr>
        <w:rPr>
          <w:rFonts w:ascii="Arial Rounded MT Bold" w:hAnsi="Arial Rounded MT Bold"/>
          <w:b/>
          <w:sz w:val="28"/>
          <w:szCs w:val="28"/>
        </w:rPr>
      </w:pPr>
    </w:p>
    <w:p w14:paraId="40826DEC" w14:textId="77777777" w:rsidR="00F139C4" w:rsidRPr="00F139C4" w:rsidRDefault="0028199A" w:rsidP="00F139C4">
      <w:pPr>
        <w:tabs>
          <w:tab w:val="left" w:pos="1710"/>
        </w:tabs>
        <w:rPr>
          <w:rFonts w:ascii="Arial Rounded MT Bold" w:hAnsi="Arial Rounded MT Bold"/>
          <w:b/>
          <w:bCs/>
          <w:sz w:val="28"/>
          <w:szCs w:val="28"/>
        </w:rPr>
      </w:pPr>
      <w:r w:rsidRPr="00896C3F">
        <w:rPr>
          <w:rFonts w:ascii="Arial Rounded MT Bold" w:hAnsi="Arial Rounded MT Bold"/>
          <w:b/>
          <w:sz w:val="28"/>
          <w:szCs w:val="28"/>
        </w:rPr>
        <w:t xml:space="preserve">WHERE? </w:t>
      </w:r>
      <w:r w:rsidRPr="00896C3F">
        <w:rPr>
          <w:rFonts w:ascii="Arial Rounded MT Bold" w:hAnsi="Arial Rounded MT Bold"/>
          <w:b/>
          <w:sz w:val="28"/>
          <w:szCs w:val="28"/>
        </w:rPr>
        <w:tab/>
      </w:r>
      <w:r w:rsidR="00F139C4" w:rsidRPr="00F139C4">
        <w:rPr>
          <w:rFonts w:ascii="Arial Rounded MT Bold" w:hAnsi="Arial Rounded MT Bold"/>
          <w:b/>
          <w:bCs/>
          <w:sz w:val="28"/>
          <w:szCs w:val="28"/>
        </w:rPr>
        <w:t xml:space="preserve">George Washington Carver Center for Arts and </w:t>
      </w:r>
      <w:r w:rsidR="00F139C4" w:rsidRPr="00F139C4">
        <w:rPr>
          <w:rFonts w:ascii="Arial Rounded MT Bold" w:hAnsi="Arial Rounded MT Bold"/>
          <w:b/>
          <w:bCs/>
          <w:sz w:val="28"/>
          <w:szCs w:val="28"/>
        </w:rPr>
        <w:tab/>
        <w:t>Technology (in the cafeteria)</w:t>
      </w:r>
    </w:p>
    <w:p w14:paraId="66BFC5B5" w14:textId="77777777" w:rsidR="00F139C4" w:rsidRPr="00F139C4" w:rsidRDefault="00F139C4" w:rsidP="00F139C4">
      <w:pPr>
        <w:tabs>
          <w:tab w:val="left" w:pos="1710"/>
        </w:tabs>
        <w:rPr>
          <w:rFonts w:ascii="Arial Rounded MT Bold" w:hAnsi="Arial Rounded MT Bold"/>
          <w:sz w:val="28"/>
          <w:szCs w:val="28"/>
        </w:rPr>
      </w:pPr>
      <w:r w:rsidRPr="00F139C4">
        <w:rPr>
          <w:rFonts w:ascii="Arial Rounded MT Bold" w:hAnsi="Arial Rounded MT Bold"/>
          <w:sz w:val="28"/>
          <w:szCs w:val="28"/>
        </w:rPr>
        <w:tab/>
        <w:t>938 York Road, Baltimore MD 21204</w:t>
      </w:r>
    </w:p>
    <w:p w14:paraId="2D839F1B" w14:textId="5DEBF77D" w:rsidR="00335660" w:rsidRPr="00896C3F" w:rsidRDefault="00335660" w:rsidP="00F139C4">
      <w:pPr>
        <w:tabs>
          <w:tab w:val="left" w:pos="1710"/>
        </w:tabs>
        <w:rPr>
          <w:rFonts w:ascii="Arial Rounded MT Bold" w:hAnsi="Arial Rounded MT Bold"/>
          <w:b/>
          <w:sz w:val="28"/>
          <w:szCs w:val="28"/>
        </w:rPr>
      </w:pPr>
    </w:p>
    <w:p w14:paraId="2D7B9A43" w14:textId="2056C862" w:rsidR="00335660" w:rsidRPr="00896C3F" w:rsidRDefault="00335660" w:rsidP="00335660">
      <w:pPr>
        <w:tabs>
          <w:tab w:val="left" w:pos="1440"/>
        </w:tabs>
        <w:rPr>
          <w:rFonts w:ascii="Arial Rounded MT Bold" w:hAnsi="Arial Rounded MT Bold"/>
          <w:b/>
          <w:sz w:val="28"/>
          <w:szCs w:val="28"/>
        </w:rPr>
      </w:pPr>
      <w:r w:rsidRPr="00896C3F">
        <w:rPr>
          <w:rFonts w:ascii="Arial Rounded MT Bold" w:hAnsi="Arial Rounded MT Bold"/>
          <w:b/>
          <w:sz w:val="28"/>
          <w:szCs w:val="28"/>
        </w:rPr>
        <w:t xml:space="preserve">WHO? </w:t>
      </w:r>
      <w:r w:rsidRPr="00896C3F">
        <w:rPr>
          <w:rFonts w:ascii="Arial Rounded MT Bold" w:hAnsi="Arial Rounded MT Bold"/>
          <w:b/>
          <w:sz w:val="28"/>
          <w:szCs w:val="28"/>
        </w:rPr>
        <w:tab/>
      </w:r>
      <w:r w:rsidRPr="00896C3F">
        <w:rPr>
          <w:rFonts w:ascii="Arial Rounded MT Bold" w:hAnsi="Arial Rounded MT Bold"/>
          <w:sz w:val="28"/>
          <w:szCs w:val="28"/>
          <w:u w:val="single"/>
        </w:rPr>
        <w:t>All BCPS stakeholders are invited to attend</w:t>
      </w:r>
      <w:r w:rsidRPr="00896C3F">
        <w:rPr>
          <w:rFonts w:ascii="Arial Rounded MT Bold" w:hAnsi="Arial Rounded MT Bold"/>
          <w:sz w:val="28"/>
          <w:szCs w:val="28"/>
        </w:rPr>
        <w:t xml:space="preserve">. </w:t>
      </w:r>
      <w:r w:rsidR="009A362A">
        <w:rPr>
          <w:rFonts w:ascii="Arial Rounded MT Bold" w:hAnsi="Arial Rounded MT Bold"/>
          <w:sz w:val="28"/>
          <w:szCs w:val="28"/>
        </w:rPr>
        <w:br/>
      </w:r>
      <w:r w:rsidR="009A362A">
        <w:rPr>
          <w:rFonts w:ascii="Arial Rounded MT Bold" w:hAnsi="Arial Rounded MT Bold"/>
          <w:sz w:val="28"/>
          <w:szCs w:val="28"/>
        </w:rPr>
        <w:tab/>
        <w:t xml:space="preserve">This </w:t>
      </w:r>
      <w:r w:rsidR="00B431C2" w:rsidRPr="00896C3F">
        <w:rPr>
          <w:rFonts w:ascii="Arial Rounded MT Bold" w:hAnsi="Arial Rounded MT Bold"/>
          <w:sz w:val="28"/>
          <w:szCs w:val="28"/>
        </w:rPr>
        <w:t xml:space="preserve">includes parents, teachers, </w:t>
      </w:r>
      <w:r w:rsidRPr="00896C3F">
        <w:rPr>
          <w:rFonts w:ascii="Arial Rounded MT Bold" w:hAnsi="Arial Rounded MT Bold"/>
          <w:sz w:val="28"/>
          <w:szCs w:val="28"/>
        </w:rPr>
        <w:t xml:space="preserve">students, staff, and </w:t>
      </w:r>
      <w:r w:rsidRPr="00896C3F">
        <w:rPr>
          <w:rFonts w:ascii="Arial Rounded MT Bold" w:hAnsi="Arial Rounded MT Bold"/>
          <w:sz w:val="28"/>
          <w:szCs w:val="28"/>
        </w:rPr>
        <w:tab/>
        <w:t>community members.</w:t>
      </w:r>
      <w:r w:rsidRPr="00896C3F">
        <w:rPr>
          <w:rFonts w:ascii="Arial Rounded MT Bold" w:hAnsi="Arial Rounded MT Bold"/>
          <w:b/>
          <w:sz w:val="28"/>
          <w:szCs w:val="28"/>
        </w:rPr>
        <w:t xml:space="preserve"> </w:t>
      </w:r>
    </w:p>
    <w:p w14:paraId="4CAFC092" w14:textId="77777777" w:rsidR="0028199A" w:rsidRPr="00896C3F" w:rsidRDefault="0028199A" w:rsidP="0028199A">
      <w:pPr>
        <w:tabs>
          <w:tab w:val="left" w:pos="1080"/>
        </w:tabs>
        <w:rPr>
          <w:sz w:val="28"/>
          <w:szCs w:val="28"/>
        </w:rPr>
      </w:pPr>
    </w:p>
    <w:p w14:paraId="0D7B8718" w14:textId="56A7DC21" w:rsidR="0028199A" w:rsidRPr="00896C3F" w:rsidRDefault="0028199A" w:rsidP="00331B6E">
      <w:pPr>
        <w:tabs>
          <w:tab w:val="left" w:pos="1080"/>
          <w:tab w:val="left" w:pos="2520"/>
        </w:tabs>
        <w:rPr>
          <w:rFonts w:ascii="Arial Rounded MT Bold" w:hAnsi="Arial Rounded MT Bold"/>
          <w:sz w:val="28"/>
          <w:szCs w:val="28"/>
        </w:rPr>
      </w:pPr>
      <w:r w:rsidRPr="00896C3F">
        <w:rPr>
          <w:rFonts w:ascii="Arial Rounded MT Bold" w:hAnsi="Arial Rounded MT Bold"/>
          <w:b/>
          <w:sz w:val="28"/>
          <w:szCs w:val="28"/>
        </w:rPr>
        <w:t>QUESTIONS?</w:t>
      </w:r>
      <w:r w:rsidR="00331B6E" w:rsidRPr="00896C3F">
        <w:rPr>
          <w:rFonts w:ascii="Arial Rounded MT Bold" w:hAnsi="Arial Rounded MT Bold"/>
          <w:b/>
          <w:sz w:val="28"/>
          <w:szCs w:val="28"/>
        </w:rPr>
        <w:tab/>
      </w:r>
      <w:r w:rsidRPr="00896C3F">
        <w:rPr>
          <w:rFonts w:ascii="Arial Rounded MT Bold" w:hAnsi="Arial Rounded MT Bold"/>
          <w:sz w:val="28"/>
          <w:szCs w:val="28"/>
        </w:rPr>
        <w:t xml:space="preserve">Contact Aimee Freeman </w:t>
      </w:r>
    </w:p>
    <w:p w14:paraId="56FA6654" w14:textId="20744C02" w:rsidR="0028199A" w:rsidRPr="00896C3F" w:rsidRDefault="0028199A" w:rsidP="00331B6E">
      <w:pPr>
        <w:tabs>
          <w:tab w:val="left" w:pos="1080"/>
          <w:tab w:val="left" w:pos="2520"/>
        </w:tabs>
        <w:rPr>
          <w:rFonts w:ascii="Arial Rounded MT Bold" w:hAnsi="Arial Rounded MT Bold"/>
          <w:sz w:val="28"/>
          <w:szCs w:val="28"/>
        </w:rPr>
      </w:pPr>
      <w:r w:rsidRPr="00896C3F">
        <w:rPr>
          <w:rFonts w:ascii="Arial Rounded MT Bold" w:hAnsi="Arial Rounded MT Bold"/>
          <w:sz w:val="28"/>
          <w:szCs w:val="28"/>
        </w:rPr>
        <w:tab/>
      </w:r>
      <w:r w:rsidRPr="00896C3F">
        <w:rPr>
          <w:rFonts w:ascii="Arial Rounded MT Bold" w:hAnsi="Arial Rounded MT Bold"/>
          <w:sz w:val="28"/>
          <w:szCs w:val="28"/>
        </w:rPr>
        <w:tab/>
        <w:t xml:space="preserve">Email: </w:t>
      </w:r>
      <w:r w:rsidR="00F139C4" w:rsidRPr="00F139C4">
        <w:rPr>
          <w:rFonts w:ascii="Arial Rounded MT Bold" w:hAnsi="Arial Rounded MT Bold"/>
          <w:sz w:val="28"/>
          <w:szCs w:val="28"/>
        </w:rPr>
        <w:t>contactcaeac@gmail.com</w:t>
      </w:r>
    </w:p>
    <w:p w14:paraId="5F3490B6" w14:textId="087447C0" w:rsidR="0028199A" w:rsidRPr="0028199A" w:rsidRDefault="0028199A" w:rsidP="00331B6E">
      <w:pPr>
        <w:tabs>
          <w:tab w:val="left" w:pos="1080"/>
          <w:tab w:val="left" w:pos="2520"/>
        </w:tabs>
        <w:rPr>
          <w:sz w:val="30"/>
          <w:szCs w:val="30"/>
        </w:rPr>
      </w:pPr>
      <w:r w:rsidRPr="00331B6E">
        <w:rPr>
          <w:rFonts w:ascii="Arial Rounded MT Bold" w:hAnsi="Arial Rounded MT Bold"/>
          <w:sz w:val="30"/>
          <w:szCs w:val="30"/>
        </w:rPr>
        <w:tab/>
      </w:r>
      <w:r w:rsidRPr="00331B6E">
        <w:rPr>
          <w:rFonts w:ascii="Arial Rounded MT Bold" w:hAnsi="Arial Rounded MT Bold"/>
          <w:sz w:val="30"/>
          <w:szCs w:val="30"/>
        </w:rPr>
        <w:tab/>
      </w:r>
    </w:p>
    <w:sectPr w:rsidR="0028199A" w:rsidRPr="0028199A" w:rsidSect="00AF6A58">
      <w:headerReference w:type="default" r:id="rId8"/>
      <w:pgSz w:w="12240" w:h="15840"/>
      <w:pgMar w:top="1440" w:right="1440" w:bottom="1440" w:left="1260" w:header="630" w:footer="720" w:gutter="0"/>
      <w:pgBorders>
        <w:top w:val="threeDEngrave" w:sz="18" w:space="1" w:color="auto"/>
        <w:left w:val="threeDEngrave" w:sz="18" w:space="4" w:color="auto"/>
        <w:bottom w:val="threeDEmboss" w:sz="18" w:space="1" w:color="auto"/>
        <w:right w:val="threeDEmboss" w:sz="1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7EFB" w14:textId="77777777" w:rsidR="00FC3542" w:rsidRDefault="00FC3542" w:rsidP="003F5081">
      <w:r>
        <w:separator/>
      </w:r>
    </w:p>
  </w:endnote>
  <w:endnote w:type="continuationSeparator" w:id="0">
    <w:p w14:paraId="034B1CFA" w14:textId="77777777" w:rsidR="00FC3542" w:rsidRDefault="00FC3542" w:rsidP="003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07B0B" w14:textId="77777777" w:rsidR="00FC3542" w:rsidRDefault="00FC3542" w:rsidP="003F5081">
      <w:r>
        <w:separator/>
      </w:r>
    </w:p>
  </w:footnote>
  <w:footnote w:type="continuationSeparator" w:id="0">
    <w:p w14:paraId="45F48D35" w14:textId="77777777" w:rsidR="00FC3542" w:rsidRDefault="00FC3542" w:rsidP="003F5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1E0B" w14:textId="77777777" w:rsidR="00284C44" w:rsidRDefault="00FC3542" w:rsidP="003F5081">
    <w:pPr>
      <w:pStyle w:val="Header"/>
      <w:jc w:val="center"/>
      <w:rPr>
        <w:rFonts w:ascii="Arial Rounded MT Bold" w:hAnsi="Arial Rounded MT Bold"/>
        <w:b/>
        <w:sz w:val="30"/>
        <w:szCs w:val="30"/>
      </w:rPr>
    </w:pPr>
    <w:r>
      <w:rPr>
        <w:rFonts w:ascii="Arial Rounded MT Bold" w:hAnsi="Arial Rounded MT Bold"/>
        <w:b/>
        <w:sz w:val="30"/>
        <w:szCs w:val="30"/>
      </w:rPr>
      <w:t xml:space="preserve">BCPS </w:t>
    </w:r>
    <w:r w:rsidRPr="003F5081">
      <w:rPr>
        <w:rFonts w:ascii="Arial Rounded MT Bold" w:hAnsi="Arial Rounded MT Bold"/>
        <w:b/>
        <w:sz w:val="30"/>
        <w:szCs w:val="30"/>
      </w:rPr>
      <w:t>Central Area Education Advisory Council</w:t>
    </w:r>
    <w:r>
      <w:rPr>
        <w:rFonts w:ascii="Arial Rounded MT Bold" w:hAnsi="Arial Rounded MT Bold"/>
        <w:b/>
        <w:sz w:val="30"/>
        <w:szCs w:val="30"/>
      </w:rPr>
      <w:t xml:space="preserve"> </w:t>
    </w:r>
  </w:p>
  <w:p w14:paraId="5AD982CD" w14:textId="38AA36DB" w:rsidR="00FC3542" w:rsidRPr="003F5081" w:rsidRDefault="00FC3542" w:rsidP="003F5081">
    <w:pPr>
      <w:pStyle w:val="Header"/>
      <w:jc w:val="center"/>
      <w:rPr>
        <w:rFonts w:ascii="Arial Rounded MT Bold" w:hAnsi="Arial Rounded MT Bold"/>
        <w:b/>
        <w:sz w:val="30"/>
        <w:szCs w:val="30"/>
      </w:rPr>
    </w:pPr>
    <w:r>
      <w:rPr>
        <w:rFonts w:ascii="Arial Rounded MT Bold" w:hAnsi="Arial Rounded MT Bold"/>
        <w:b/>
        <w:sz w:val="30"/>
        <w:szCs w:val="30"/>
      </w:rPr>
      <w:t>Fall Meeting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83F"/>
    <w:multiLevelType w:val="hybridMultilevel"/>
    <w:tmpl w:val="8E641A8E"/>
    <w:lvl w:ilvl="0" w:tplc="9FFCF16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517C8F"/>
    <w:multiLevelType w:val="multilevel"/>
    <w:tmpl w:val="410855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81"/>
    <w:rsid w:val="0028199A"/>
    <w:rsid w:val="00284C44"/>
    <w:rsid w:val="00331B6E"/>
    <w:rsid w:val="00335660"/>
    <w:rsid w:val="003F5081"/>
    <w:rsid w:val="007B2906"/>
    <w:rsid w:val="00896C3F"/>
    <w:rsid w:val="009A362A"/>
    <w:rsid w:val="00AF6A58"/>
    <w:rsid w:val="00B431C2"/>
    <w:rsid w:val="00D355A0"/>
    <w:rsid w:val="00F139C4"/>
    <w:rsid w:val="00FC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B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81"/>
    <w:pPr>
      <w:tabs>
        <w:tab w:val="center" w:pos="4320"/>
        <w:tab w:val="right" w:pos="8640"/>
      </w:tabs>
    </w:pPr>
  </w:style>
  <w:style w:type="character" w:customStyle="1" w:styleId="HeaderChar">
    <w:name w:val="Header Char"/>
    <w:basedOn w:val="DefaultParagraphFont"/>
    <w:link w:val="Header"/>
    <w:uiPriority w:val="99"/>
    <w:rsid w:val="003F5081"/>
  </w:style>
  <w:style w:type="paragraph" w:styleId="Footer">
    <w:name w:val="footer"/>
    <w:basedOn w:val="Normal"/>
    <w:link w:val="FooterChar"/>
    <w:uiPriority w:val="99"/>
    <w:unhideWhenUsed/>
    <w:rsid w:val="003F5081"/>
    <w:pPr>
      <w:tabs>
        <w:tab w:val="center" w:pos="4320"/>
        <w:tab w:val="right" w:pos="8640"/>
      </w:tabs>
    </w:pPr>
  </w:style>
  <w:style w:type="character" w:customStyle="1" w:styleId="FooterChar">
    <w:name w:val="Footer Char"/>
    <w:basedOn w:val="DefaultParagraphFont"/>
    <w:link w:val="Footer"/>
    <w:uiPriority w:val="99"/>
    <w:rsid w:val="003F5081"/>
  </w:style>
  <w:style w:type="character" w:styleId="Hyperlink">
    <w:name w:val="Hyperlink"/>
    <w:basedOn w:val="DefaultParagraphFont"/>
    <w:uiPriority w:val="99"/>
    <w:unhideWhenUsed/>
    <w:rsid w:val="0028199A"/>
    <w:rPr>
      <w:color w:val="0000FF" w:themeColor="hyperlink"/>
      <w:u w:val="single"/>
    </w:rPr>
  </w:style>
  <w:style w:type="paragraph" w:styleId="ListParagraph">
    <w:name w:val="List Paragraph"/>
    <w:basedOn w:val="Normal"/>
    <w:uiPriority w:val="34"/>
    <w:qFormat/>
    <w:rsid w:val="00FC35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81"/>
    <w:pPr>
      <w:tabs>
        <w:tab w:val="center" w:pos="4320"/>
        <w:tab w:val="right" w:pos="8640"/>
      </w:tabs>
    </w:pPr>
  </w:style>
  <w:style w:type="character" w:customStyle="1" w:styleId="HeaderChar">
    <w:name w:val="Header Char"/>
    <w:basedOn w:val="DefaultParagraphFont"/>
    <w:link w:val="Header"/>
    <w:uiPriority w:val="99"/>
    <w:rsid w:val="003F5081"/>
  </w:style>
  <w:style w:type="paragraph" w:styleId="Footer">
    <w:name w:val="footer"/>
    <w:basedOn w:val="Normal"/>
    <w:link w:val="FooterChar"/>
    <w:uiPriority w:val="99"/>
    <w:unhideWhenUsed/>
    <w:rsid w:val="003F5081"/>
    <w:pPr>
      <w:tabs>
        <w:tab w:val="center" w:pos="4320"/>
        <w:tab w:val="right" w:pos="8640"/>
      </w:tabs>
    </w:pPr>
  </w:style>
  <w:style w:type="character" w:customStyle="1" w:styleId="FooterChar">
    <w:name w:val="Footer Char"/>
    <w:basedOn w:val="DefaultParagraphFont"/>
    <w:link w:val="Footer"/>
    <w:uiPriority w:val="99"/>
    <w:rsid w:val="003F5081"/>
  </w:style>
  <w:style w:type="character" w:styleId="Hyperlink">
    <w:name w:val="Hyperlink"/>
    <w:basedOn w:val="DefaultParagraphFont"/>
    <w:uiPriority w:val="99"/>
    <w:unhideWhenUsed/>
    <w:rsid w:val="0028199A"/>
    <w:rPr>
      <w:color w:val="0000FF" w:themeColor="hyperlink"/>
      <w:u w:val="single"/>
    </w:rPr>
  </w:style>
  <w:style w:type="paragraph" w:styleId="ListParagraph">
    <w:name w:val="List Paragraph"/>
    <w:basedOn w:val="Normal"/>
    <w:uiPriority w:val="34"/>
    <w:qFormat/>
    <w:rsid w:val="00FC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Company>Johns Hopkins University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Freeman</dc:creator>
  <cp:keywords/>
  <dc:description/>
  <cp:lastModifiedBy>Aimee Freeman</cp:lastModifiedBy>
  <cp:revision>2</cp:revision>
  <cp:lastPrinted>2015-09-28T17:59:00Z</cp:lastPrinted>
  <dcterms:created xsi:type="dcterms:W3CDTF">2016-09-13T16:55:00Z</dcterms:created>
  <dcterms:modified xsi:type="dcterms:W3CDTF">2016-09-13T16:55:00Z</dcterms:modified>
</cp:coreProperties>
</file>